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Инструменты и методы моделирования бизнес-процессов предприятия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бизнес-процессами и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338FAE7" w:rsidR="00A77598" w:rsidRPr="00991AC9" w:rsidRDefault="00991AC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2615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2615A">
              <w:rPr>
                <w:rFonts w:ascii="Times New Roman" w:hAnsi="Times New Roman" w:cs="Times New Roman"/>
                <w:sz w:val="20"/>
                <w:szCs w:val="20"/>
              </w:rPr>
              <w:t>к.э.н, Трофимова Елена Валерьевна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79B2E56" w:rsidR="004475DA" w:rsidRPr="00991AC9" w:rsidRDefault="00991AC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855A3D7" w14:textId="10EDD471" w:rsidR="00F2615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837266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_Toc198837266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3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87B3504" w14:textId="2740E117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67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_Toc198837267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3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19AD9FFD" w14:textId="1382DE4D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68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_Toc198837268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3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34DF75F7" w14:textId="4E5CEC55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69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_Toc198837269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4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7BBD6263" w14:textId="19619DE4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0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_Toc198837270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4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B74721E" w14:textId="085BD923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1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_Toc198837271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5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D4AB002" w14:textId="1560A0CA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2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_Toc198837272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5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54EFEAA" w14:textId="7087F6E8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3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_Toc198837273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5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628C939A" w14:textId="0EBB1EBC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4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_Toc198837274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6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46075E9A" w14:textId="64CBA56C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5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_Toc198837275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8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3C503C0" w14:textId="77327860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6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_Toc198837276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9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582DB35E" w14:textId="4943532B" w:rsidR="00F2615A" w:rsidRDefault="00C636F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7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_Toc198837277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6C46F616" w14:textId="04AEB4F6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8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_Toc198837278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795B9B21" w14:textId="4C678CB6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79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_Toc198837279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4A5B4BFB" w14:textId="0B13C4D6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80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_Toc198837280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2B7EB3ED" w14:textId="58E9B799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81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_Toc198837281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36C95979" w14:textId="1E67E5AE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82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_Toc198837282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657A50A5" w14:textId="455AE776" w:rsidR="00F2615A" w:rsidRDefault="00C636F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837283" w:history="1">
            <w:r w:rsidR="00F2615A" w:rsidRPr="00BA41D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2615A">
              <w:rPr>
                <w:noProof/>
                <w:webHidden/>
              </w:rPr>
              <w:tab/>
            </w:r>
            <w:r w:rsidR="00F2615A">
              <w:rPr>
                <w:noProof/>
                <w:webHidden/>
              </w:rPr>
              <w:fldChar w:fldCharType="begin"/>
            </w:r>
            <w:r w:rsidR="00F2615A">
              <w:rPr>
                <w:noProof/>
                <w:webHidden/>
              </w:rPr>
              <w:instrText xml:space="preserve"> PAGEREF _Toc198837283 \h </w:instrText>
            </w:r>
            <w:r w:rsidR="00F2615A">
              <w:rPr>
                <w:noProof/>
                <w:webHidden/>
              </w:rPr>
            </w:r>
            <w:r w:rsidR="00F2615A">
              <w:rPr>
                <w:noProof/>
                <w:webHidden/>
              </w:rPr>
              <w:fldChar w:fldCharType="separate"/>
            </w:r>
            <w:r w:rsidR="00F2615A">
              <w:rPr>
                <w:noProof/>
                <w:webHidden/>
              </w:rPr>
              <w:t>10</w:t>
            </w:r>
            <w:r w:rsidR="00F2615A">
              <w:rPr>
                <w:noProof/>
                <w:webHidden/>
              </w:rPr>
              <w:fldChar w:fldCharType="end"/>
            </w:r>
          </w:hyperlink>
        </w:p>
        <w:p w14:paraId="0DD49713" w14:textId="36528F71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8372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знаний и представлений о теоретических основах процессного управления, моделирования и анализа бизнес-процессов, ознакомление с современными инструментальными средствами бизнес-моделирования.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8372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Инструменты и методы моделирования бизнес-процессов предприятия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8372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2615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261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2615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2615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2615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2615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2615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2615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261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ОПК-6 - Способен анализировать и разрабатывать организационно-технические и экономические процессы с применением методов системного анализа и математического моделирования;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261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  <w:lang w:bidi="ru-RU"/>
              </w:rPr>
              <w:t>ОПК-6.2 - Применяет знания математического моделирования, используемые при расчете экономических и организационных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261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615A">
              <w:rPr>
                <w:rFonts w:ascii="Times New Roman" w:hAnsi="Times New Roman" w:cs="Times New Roman"/>
              </w:rPr>
              <w:t>основы процессного подхода к управлению предприятием, основные нотации моделирования бизнес-процессов, методы совершенствования бизнес-процессов.</w:t>
            </w:r>
            <w:r w:rsidRPr="00F2615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261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615A">
              <w:rPr>
                <w:rFonts w:ascii="Times New Roman" w:hAnsi="Times New Roman" w:cs="Times New Roman"/>
              </w:rPr>
              <w:t>выделять и описывать все процессы предприятия; анализировать бизнес-процессы предприятия; применять методы совершенствования бизнес-процессов; предлагать решения для выявленных проблем бизнес-процессов</w:t>
            </w:r>
            <w:proofErr w:type="gramStart"/>
            <w:r w:rsidR="00FD518F" w:rsidRPr="00F2615A">
              <w:rPr>
                <w:rFonts w:ascii="Times New Roman" w:hAnsi="Times New Roman" w:cs="Times New Roman"/>
              </w:rPr>
              <w:t>.</w:t>
            </w:r>
            <w:r w:rsidRPr="00F2615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261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615A">
              <w:rPr>
                <w:rFonts w:ascii="Times New Roman" w:hAnsi="Times New Roman" w:cs="Times New Roman"/>
              </w:rPr>
              <w:t>методиками описания, моделирования, анализа и совершенствования бизнес -процессов, навыками использования инструментальны средств бизнес-моделирования.</w:t>
            </w:r>
            <w:r w:rsidRPr="00F2615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2615A" w14:paraId="1561E1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F6B51" w14:textId="77777777" w:rsidR="00751095" w:rsidRPr="00F261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ПК-3 - Способен моделировать бизнес-процессы предприятия с использованием графических нотаций моделирования, применять и развивать методы реинжиниринга бизнес-процессов современного предприятия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750E77" w14:textId="77777777" w:rsidR="00751095" w:rsidRPr="00F2615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  <w:lang w:bidi="ru-RU"/>
              </w:rPr>
              <w:t>ПК-3.1 - Показывает знание основ визуального моделирования, стандартов и графических нотаций моделирования бизнес-процессов, моделирует бизнес-процессы предприятия с использованием современных средств бизнес-моделирования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8D7CE" w14:textId="77777777" w:rsidR="00751095" w:rsidRPr="00F261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 xml:space="preserve">Знать: </w:t>
            </w:r>
            <w:r w:rsidR="00316402" w:rsidRPr="00F2615A">
              <w:rPr>
                <w:rFonts w:ascii="Times New Roman" w:hAnsi="Times New Roman" w:cs="Times New Roman"/>
              </w:rPr>
              <w:t>нотации, методы и инструменты моделирования и анализа бизнес-процессов.</w:t>
            </w:r>
            <w:r w:rsidRPr="00F2615A">
              <w:rPr>
                <w:rFonts w:ascii="Times New Roman" w:hAnsi="Times New Roman" w:cs="Times New Roman"/>
              </w:rPr>
              <w:t xml:space="preserve"> </w:t>
            </w:r>
          </w:p>
          <w:p w14:paraId="1B3BB4F5" w14:textId="77777777" w:rsidR="00751095" w:rsidRPr="00F2615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 xml:space="preserve">Уметь: </w:t>
            </w:r>
            <w:r w:rsidR="00FD518F" w:rsidRPr="00F2615A">
              <w:rPr>
                <w:rFonts w:ascii="Times New Roman" w:hAnsi="Times New Roman" w:cs="Times New Roman"/>
              </w:rPr>
              <w:t>применять на практике знания и технологии моделирования, анализа и совершенствования бизнес-процессов</w:t>
            </w:r>
            <w:proofErr w:type="gramStart"/>
            <w:r w:rsidR="00FD518F" w:rsidRPr="00F2615A">
              <w:rPr>
                <w:rFonts w:ascii="Times New Roman" w:hAnsi="Times New Roman" w:cs="Times New Roman"/>
              </w:rPr>
              <w:t>.</w:t>
            </w:r>
            <w:r w:rsidRPr="00F2615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99DA8B" w14:textId="77777777" w:rsidR="00751095" w:rsidRPr="00F2615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2615A">
              <w:rPr>
                <w:rFonts w:ascii="Times New Roman" w:hAnsi="Times New Roman" w:cs="Times New Roman"/>
              </w:rPr>
              <w:t>Методами и инструментальными средствами моделирования, анализа и улучшения бизнес-процессов предприятия.</w:t>
            </w:r>
            <w:r w:rsidRPr="00F2615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2615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8372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процессного подхода к управлению компанией.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Процессный подход и процессно-ориентированная организация. Соотношение функционального и процессного подходов. Система сбалансированных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12CED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612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и средства моделирования бизнес-процессов на основе информационных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DDCC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Цели, задачи и принципы моделирования бизнес-процессов. Моделирование «снизу вверх». Моделирование процессов верхнего уровня. Практика построения системы сквозных бизнес-процессов. Эволюция развития методологий описания.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00D0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4C84D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8FFB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1D3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552E5D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5C7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Нотации моделирования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0AB6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Стандарты IDEF. Нотация ARIS eEPC.  Нотация BPМN. Сравнительный анализ нотаций моделирования.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0260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CC0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EB454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CE02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E2D4E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471A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анализа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CBCF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Методики анализа БП. Анализ бизнес-процессов с использованием методов Lean SixSigm.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29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7997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C085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D9375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ADE1F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2AC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совершенствования бизнес-процессов.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D22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Участники проектирования. Составляющие проектирования процессов. Принципы проектирования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153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A057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54989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6E48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8372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8372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261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Свод знаний по управлению бизнес-процессами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BPM</w:t>
            </w: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CBOK</w:t>
            </w: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4.0). – Перевод с английского под редакцией </w:t>
            </w: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Белайчука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А.А., </w:t>
            </w: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Елифёрова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В.Г. – М.:, АПУБП,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2615A" w:rsidRDefault="00C63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https://znanium.com/catalog/document?id=418082</w:t>
              </w:r>
            </w:hyperlink>
          </w:p>
        </w:tc>
      </w:tr>
      <w:tr w:rsidR="00262CF0" w:rsidRPr="007E6725" w14:paraId="09F0DEC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73BBAC" w14:textId="77777777" w:rsidR="00262CF0" w:rsidRPr="00F261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Репин, В. В. Бизнес по правилам: регламенты должны работать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/ В.В. Репин. — Москва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347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F3898E" w14:textId="77777777" w:rsidR="00262CF0" w:rsidRPr="00F2615A" w:rsidRDefault="00C63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https://znanium.ru/catalog/document?id=435009</w:t>
              </w:r>
            </w:hyperlink>
          </w:p>
        </w:tc>
      </w:tr>
      <w:tr w:rsidR="00262CF0" w:rsidRPr="007E6725" w14:paraId="7355EF1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9F8275" w14:textId="77777777" w:rsidR="00262CF0" w:rsidRPr="00F261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, В. Г. Бизнес-процессы: регламентация и управление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В.Г. </w:t>
            </w: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Елиферов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, В.В. Репин. — Москва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319 с. — (Учебники для программы МВА).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978-5-16-001825-6.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A5CC09C" w14:textId="77777777" w:rsidR="00262CF0" w:rsidRPr="00F2615A" w:rsidRDefault="00C63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https://znanium.ru/catalog/product/2174078</w:t>
              </w:r>
            </w:hyperlink>
          </w:p>
        </w:tc>
      </w:tr>
      <w:tr w:rsidR="00262CF0" w:rsidRPr="007E6725" w14:paraId="6B40991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2C358EB" w14:textId="77777777" w:rsidR="00262CF0" w:rsidRPr="00F2615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, Т. П. Управление бизнес-процессами: от теории к практике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Т. П. </w:t>
            </w:r>
            <w:proofErr w:type="spell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Маслевич</w:t>
            </w:r>
            <w:proofErr w:type="spell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206 с. + Доп. материалы [Электронный ресурс].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DOI</w:t>
            </w: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10.12737/1037144.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2615A">
              <w:rPr>
                <w:rFonts w:ascii="Times New Roman" w:hAnsi="Times New Roman" w:cs="Times New Roman"/>
                <w:sz w:val="24"/>
                <w:szCs w:val="24"/>
              </w:rPr>
              <w:t xml:space="preserve"> 978-5-16-019088-4.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37157F" w14:textId="77777777" w:rsidR="00262CF0" w:rsidRPr="00F2615A" w:rsidRDefault="00C636F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https://znanium.ru/catalog/product/2187631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8372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9D7FAFB" w14:textId="77777777" w:rsidTr="007B550D">
        <w:tc>
          <w:tcPr>
            <w:tcW w:w="9345" w:type="dxa"/>
          </w:tcPr>
          <w:p w14:paraId="283D7C5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906A8C" w14:textId="77777777" w:rsidTr="007B550D">
        <w:tc>
          <w:tcPr>
            <w:tcW w:w="9345" w:type="dxa"/>
          </w:tcPr>
          <w:p w14:paraId="4DC466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BPMN</w:t>
            </w:r>
          </w:p>
        </w:tc>
      </w:tr>
      <w:tr w:rsidR="007B550D" w:rsidRPr="007E6725" w14:paraId="2EF73799" w14:textId="77777777" w:rsidTr="007B550D">
        <w:tc>
          <w:tcPr>
            <w:tcW w:w="9345" w:type="dxa"/>
          </w:tcPr>
          <w:p w14:paraId="7954380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ARIS Express</w:t>
            </w:r>
          </w:p>
        </w:tc>
      </w:tr>
      <w:tr w:rsidR="007B550D" w:rsidRPr="007E6725" w14:paraId="309E1A77" w14:textId="77777777" w:rsidTr="007B550D">
        <w:tc>
          <w:tcPr>
            <w:tcW w:w="9345" w:type="dxa"/>
          </w:tcPr>
          <w:p w14:paraId="5D1CB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ELMA365</w:t>
            </w:r>
          </w:p>
        </w:tc>
      </w:tr>
      <w:tr w:rsidR="007B550D" w:rsidRPr="007E6725" w14:paraId="49E8F63C" w14:textId="77777777" w:rsidTr="007B550D">
        <w:tc>
          <w:tcPr>
            <w:tcW w:w="9345" w:type="dxa"/>
          </w:tcPr>
          <w:p w14:paraId="3C6A02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B37DD1" w14:textId="77777777" w:rsidTr="007B550D">
        <w:tc>
          <w:tcPr>
            <w:tcW w:w="9345" w:type="dxa"/>
          </w:tcPr>
          <w:p w14:paraId="093B36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45AA307" w14:textId="77777777" w:rsidTr="007B550D">
        <w:tc>
          <w:tcPr>
            <w:tcW w:w="9345" w:type="dxa"/>
          </w:tcPr>
          <w:p w14:paraId="63EE9F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42BE7F69" w14:textId="77777777" w:rsidTr="007B550D">
        <w:tc>
          <w:tcPr>
            <w:tcW w:w="9345" w:type="dxa"/>
          </w:tcPr>
          <w:p w14:paraId="342D23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Camunda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8372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636F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837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2615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261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615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2615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2615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2615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2615A">
              <w:rPr>
                <w:sz w:val="22"/>
                <w:szCs w:val="22"/>
              </w:rPr>
              <w:t>комплексом</w:t>
            </w:r>
            <w:proofErr w:type="gramStart"/>
            <w:r w:rsidRPr="00F2615A">
              <w:rPr>
                <w:sz w:val="22"/>
                <w:szCs w:val="22"/>
              </w:rPr>
              <w:t>.С</w:t>
            </w:r>
            <w:proofErr w:type="gramEnd"/>
            <w:r w:rsidRPr="00F2615A">
              <w:rPr>
                <w:sz w:val="22"/>
                <w:szCs w:val="22"/>
              </w:rPr>
              <w:t>пециализированная</w:t>
            </w:r>
            <w:proofErr w:type="spellEnd"/>
            <w:r w:rsidRPr="00F2615A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</w:t>
            </w:r>
            <w:proofErr w:type="gramStart"/>
            <w:r w:rsidRPr="00F2615A">
              <w:rPr>
                <w:sz w:val="22"/>
                <w:szCs w:val="22"/>
              </w:rPr>
              <w:t>колесиках</w:t>
            </w:r>
            <w:proofErr w:type="gramEnd"/>
            <w:r w:rsidRPr="00F2615A">
              <w:rPr>
                <w:sz w:val="22"/>
                <w:szCs w:val="22"/>
              </w:rPr>
              <w:t xml:space="preserve"> 1 шт., маркерная доска на ножках 1шт., вешалки стойки 1шт., стол 2шт., стульев 4шт., доска </w:t>
            </w:r>
            <w:proofErr w:type="spellStart"/>
            <w:r w:rsidRPr="00F2615A">
              <w:rPr>
                <w:sz w:val="22"/>
                <w:szCs w:val="22"/>
              </w:rPr>
              <w:t>обьявлений</w:t>
            </w:r>
            <w:proofErr w:type="spellEnd"/>
            <w:r w:rsidRPr="00F2615A">
              <w:rPr>
                <w:sz w:val="22"/>
                <w:szCs w:val="22"/>
              </w:rPr>
              <w:t xml:space="preserve"> 1шт., жалюзи 2шт., Компьютер </w:t>
            </w:r>
            <w:r w:rsidRPr="00F2615A">
              <w:rPr>
                <w:sz w:val="22"/>
                <w:szCs w:val="22"/>
                <w:lang w:val="en-US"/>
              </w:rPr>
              <w:t>Intel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I</w:t>
            </w:r>
            <w:r w:rsidRPr="00F2615A">
              <w:rPr>
                <w:sz w:val="22"/>
                <w:szCs w:val="22"/>
              </w:rPr>
              <w:t>5-7400/16</w:t>
            </w:r>
            <w:r w:rsidRPr="00F2615A">
              <w:rPr>
                <w:sz w:val="22"/>
                <w:szCs w:val="22"/>
                <w:lang w:val="en-US"/>
              </w:rPr>
              <w:t>Gb</w:t>
            </w:r>
            <w:r w:rsidRPr="00F2615A">
              <w:rPr>
                <w:sz w:val="22"/>
                <w:szCs w:val="22"/>
              </w:rPr>
              <w:t>/1</w:t>
            </w:r>
            <w:r w:rsidRPr="00F2615A">
              <w:rPr>
                <w:sz w:val="22"/>
                <w:szCs w:val="22"/>
                <w:lang w:val="en-US"/>
              </w:rPr>
              <w:t>Tb</w:t>
            </w:r>
            <w:r w:rsidRPr="00F2615A">
              <w:rPr>
                <w:sz w:val="22"/>
                <w:szCs w:val="22"/>
              </w:rPr>
              <w:t xml:space="preserve">/ видеокарта </w:t>
            </w:r>
            <w:r w:rsidRPr="00F2615A">
              <w:rPr>
                <w:sz w:val="22"/>
                <w:szCs w:val="22"/>
                <w:lang w:val="en-US"/>
              </w:rPr>
              <w:t>NVIDIA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GeForce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GT</w:t>
            </w:r>
            <w:r w:rsidRPr="00F2615A">
              <w:rPr>
                <w:sz w:val="22"/>
                <w:szCs w:val="22"/>
              </w:rPr>
              <w:t xml:space="preserve"> 710/Монитор. </w:t>
            </w:r>
            <w:r w:rsidRPr="00F2615A">
              <w:rPr>
                <w:sz w:val="22"/>
                <w:szCs w:val="22"/>
                <w:lang w:val="en-US"/>
              </w:rPr>
              <w:t>DELL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S</w:t>
            </w:r>
            <w:r w:rsidRPr="00F2615A">
              <w:rPr>
                <w:sz w:val="22"/>
                <w:szCs w:val="22"/>
              </w:rPr>
              <w:t>2218</w:t>
            </w:r>
            <w:r w:rsidRPr="00F2615A">
              <w:rPr>
                <w:sz w:val="22"/>
                <w:szCs w:val="22"/>
                <w:lang w:val="en-US"/>
              </w:rPr>
              <w:t>H</w:t>
            </w:r>
            <w:r w:rsidRPr="00F2615A">
              <w:rPr>
                <w:sz w:val="22"/>
                <w:szCs w:val="22"/>
              </w:rPr>
              <w:t xml:space="preserve"> - 25 шт., Интерактивная доска </w:t>
            </w:r>
            <w:r w:rsidRPr="00F2615A">
              <w:rPr>
                <w:sz w:val="22"/>
                <w:szCs w:val="22"/>
                <w:lang w:val="en-US"/>
              </w:rPr>
              <w:t>SMARTB</w:t>
            </w:r>
            <w:r w:rsidRPr="00F2615A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Switch</w:t>
            </w:r>
            <w:r w:rsidRPr="00F2615A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2615A">
              <w:rPr>
                <w:sz w:val="22"/>
                <w:szCs w:val="22"/>
                <w:lang w:val="en-US"/>
              </w:rPr>
              <w:t>Sun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Ray</w:t>
            </w:r>
            <w:r w:rsidRPr="00F2615A">
              <w:rPr>
                <w:sz w:val="22"/>
                <w:szCs w:val="22"/>
              </w:rPr>
              <w:t xml:space="preserve"> 2 </w:t>
            </w:r>
            <w:r w:rsidRPr="00F2615A">
              <w:rPr>
                <w:sz w:val="22"/>
                <w:szCs w:val="22"/>
                <w:lang w:val="en-US"/>
              </w:rPr>
              <w:t>client</w:t>
            </w:r>
            <w:r w:rsidRPr="00F2615A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2615A" w14:paraId="1A0264B4" w14:textId="77777777" w:rsidTr="008416EB">
        <w:tc>
          <w:tcPr>
            <w:tcW w:w="7797" w:type="dxa"/>
            <w:shd w:val="clear" w:color="auto" w:fill="auto"/>
          </w:tcPr>
          <w:p w14:paraId="212AB7A3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Специализированная  мебель и оборудование: </w:t>
            </w:r>
            <w:proofErr w:type="gramStart"/>
            <w:r w:rsidRPr="00F2615A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F2615A">
              <w:rPr>
                <w:sz w:val="22"/>
                <w:szCs w:val="22"/>
                <w:lang w:val="en-US"/>
              </w:rPr>
              <w:t>Intel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Core</w:t>
            </w:r>
            <w:r w:rsidRPr="00F2615A">
              <w:rPr>
                <w:sz w:val="22"/>
                <w:szCs w:val="22"/>
              </w:rPr>
              <w:t xml:space="preserve">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615A">
              <w:rPr>
                <w:sz w:val="22"/>
                <w:szCs w:val="22"/>
              </w:rPr>
              <w:t xml:space="preserve">3 6100/ </w:t>
            </w:r>
            <w:r w:rsidRPr="00F2615A">
              <w:rPr>
                <w:sz w:val="22"/>
                <w:szCs w:val="22"/>
                <w:lang w:val="en-US"/>
              </w:rPr>
              <w:t>MSI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H</w:t>
            </w:r>
            <w:r w:rsidRPr="00F2615A">
              <w:rPr>
                <w:sz w:val="22"/>
                <w:szCs w:val="22"/>
              </w:rPr>
              <w:t>110</w:t>
            </w:r>
            <w:r w:rsidRPr="00F2615A">
              <w:rPr>
                <w:sz w:val="22"/>
                <w:szCs w:val="22"/>
                <w:lang w:val="en-US"/>
              </w:rPr>
              <w:t>M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PRO</w:t>
            </w:r>
            <w:r w:rsidRPr="00F2615A">
              <w:rPr>
                <w:sz w:val="22"/>
                <w:szCs w:val="22"/>
              </w:rPr>
              <w:t>-</w:t>
            </w:r>
            <w:r w:rsidRPr="00F2615A">
              <w:rPr>
                <w:sz w:val="22"/>
                <w:szCs w:val="22"/>
                <w:lang w:val="en-US"/>
              </w:rPr>
              <w:t>D</w:t>
            </w:r>
            <w:r w:rsidRPr="00F2615A">
              <w:rPr>
                <w:sz w:val="22"/>
                <w:szCs w:val="22"/>
              </w:rPr>
              <w:t xml:space="preserve">/ ОЗУ </w:t>
            </w:r>
            <w:r w:rsidRPr="00F2615A">
              <w:rPr>
                <w:sz w:val="22"/>
                <w:szCs w:val="22"/>
                <w:lang w:val="en-US"/>
              </w:rPr>
              <w:t>DDR</w:t>
            </w:r>
            <w:r w:rsidRPr="00F2615A">
              <w:rPr>
                <w:sz w:val="22"/>
                <w:szCs w:val="22"/>
              </w:rPr>
              <w:t>4 8</w:t>
            </w:r>
            <w:r w:rsidRPr="00F2615A">
              <w:rPr>
                <w:sz w:val="22"/>
                <w:szCs w:val="22"/>
                <w:lang w:val="en-US"/>
              </w:rPr>
              <w:t>GB</w:t>
            </w:r>
            <w:r w:rsidRPr="00F2615A">
              <w:rPr>
                <w:sz w:val="22"/>
                <w:szCs w:val="22"/>
              </w:rPr>
              <w:t xml:space="preserve"> 2400</w:t>
            </w:r>
            <w:r w:rsidRPr="00F2615A">
              <w:rPr>
                <w:sz w:val="22"/>
                <w:szCs w:val="22"/>
                <w:lang w:val="en-US"/>
              </w:rPr>
              <w:t>MHz</w:t>
            </w:r>
            <w:r w:rsidRPr="00F2615A">
              <w:rPr>
                <w:sz w:val="22"/>
                <w:szCs w:val="22"/>
              </w:rPr>
              <w:t>/</w:t>
            </w:r>
            <w:r w:rsidRPr="00F2615A">
              <w:rPr>
                <w:sz w:val="22"/>
                <w:szCs w:val="22"/>
                <w:lang w:val="en-US"/>
              </w:rPr>
              <w:t>SSD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SATA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III</w:t>
            </w:r>
            <w:r w:rsidRPr="00F2615A">
              <w:rPr>
                <w:sz w:val="22"/>
                <w:szCs w:val="22"/>
              </w:rPr>
              <w:t xml:space="preserve"> 240</w:t>
            </w:r>
            <w:r w:rsidRPr="00F2615A">
              <w:rPr>
                <w:sz w:val="22"/>
                <w:szCs w:val="22"/>
                <w:lang w:val="en-US"/>
              </w:rPr>
              <w:t>Gb</w:t>
            </w:r>
            <w:r w:rsidRPr="00F2615A">
              <w:rPr>
                <w:sz w:val="22"/>
                <w:szCs w:val="22"/>
              </w:rPr>
              <w:t>/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Qs</w:t>
            </w:r>
            <w:r w:rsidRPr="00F2615A">
              <w:rPr>
                <w:sz w:val="22"/>
                <w:szCs w:val="22"/>
              </w:rPr>
              <w:t>-180 400</w:t>
            </w:r>
            <w:r w:rsidRPr="00F2615A">
              <w:rPr>
                <w:sz w:val="22"/>
                <w:szCs w:val="22"/>
                <w:lang w:val="en-US"/>
              </w:rPr>
              <w:t>W</w:t>
            </w:r>
            <w:r w:rsidRPr="00F2615A">
              <w:rPr>
                <w:sz w:val="22"/>
                <w:szCs w:val="22"/>
              </w:rPr>
              <w:t xml:space="preserve">/Клавиатура + мышь </w:t>
            </w:r>
            <w:r w:rsidRPr="00F2615A">
              <w:rPr>
                <w:sz w:val="22"/>
                <w:szCs w:val="22"/>
                <w:lang w:val="en-US"/>
              </w:rPr>
              <w:t>Microsoft</w:t>
            </w:r>
            <w:r w:rsidRPr="00F2615A">
              <w:rPr>
                <w:sz w:val="22"/>
                <w:szCs w:val="22"/>
              </w:rPr>
              <w:t xml:space="preserve">400 </w:t>
            </w:r>
            <w:r w:rsidRPr="00F2615A">
              <w:rPr>
                <w:sz w:val="22"/>
                <w:szCs w:val="22"/>
                <w:lang w:val="en-US"/>
              </w:rPr>
              <w:t>for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Business</w:t>
            </w:r>
            <w:r w:rsidRPr="00F2615A">
              <w:rPr>
                <w:sz w:val="22"/>
                <w:szCs w:val="22"/>
              </w:rPr>
              <w:t xml:space="preserve">/монитор </w:t>
            </w:r>
            <w:r w:rsidRPr="00F2615A">
              <w:rPr>
                <w:sz w:val="22"/>
                <w:szCs w:val="22"/>
                <w:lang w:val="en-US"/>
              </w:rPr>
              <w:t>Asus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VS</w:t>
            </w:r>
            <w:r w:rsidRPr="00F2615A">
              <w:rPr>
                <w:sz w:val="22"/>
                <w:szCs w:val="22"/>
              </w:rPr>
              <w:t>228</w:t>
            </w:r>
            <w:r w:rsidRPr="00F2615A">
              <w:rPr>
                <w:sz w:val="22"/>
                <w:szCs w:val="22"/>
                <w:lang w:val="en-US"/>
              </w:rPr>
              <w:t>DE</w:t>
            </w:r>
            <w:r w:rsidRPr="00F2615A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x</w:t>
            </w:r>
            <w:r w:rsidRPr="00F2615A">
              <w:rPr>
                <w:sz w:val="22"/>
                <w:szCs w:val="22"/>
              </w:rPr>
              <w:t xml:space="preserve"> 400 - 1 шт., Ноутбук </w:t>
            </w:r>
            <w:r w:rsidRPr="00F2615A">
              <w:rPr>
                <w:sz w:val="22"/>
                <w:szCs w:val="22"/>
                <w:lang w:val="en-US"/>
              </w:rPr>
              <w:t>HP</w:t>
            </w:r>
            <w:r w:rsidRPr="00F2615A">
              <w:rPr>
                <w:sz w:val="22"/>
                <w:szCs w:val="22"/>
              </w:rPr>
              <w:t xml:space="preserve"> 250 </w:t>
            </w:r>
            <w:r w:rsidRPr="00F2615A">
              <w:rPr>
                <w:sz w:val="22"/>
                <w:szCs w:val="22"/>
                <w:lang w:val="en-US"/>
              </w:rPr>
              <w:t>G</w:t>
            </w:r>
            <w:r w:rsidRPr="00F2615A">
              <w:rPr>
                <w:sz w:val="22"/>
                <w:szCs w:val="22"/>
              </w:rPr>
              <w:t>6 1</w:t>
            </w:r>
            <w:r w:rsidRPr="00F2615A">
              <w:rPr>
                <w:sz w:val="22"/>
                <w:szCs w:val="22"/>
                <w:lang w:val="en-US"/>
              </w:rPr>
              <w:t>WY</w:t>
            </w:r>
            <w:r w:rsidRPr="00F2615A">
              <w:rPr>
                <w:sz w:val="22"/>
                <w:szCs w:val="22"/>
              </w:rPr>
              <w:t>58</w:t>
            </w:r>
            <w:r w:rsidRPr="00F2615A">
              <w:rPr>
                <w:sz w:val="22"/>
                <w:szCs w:val="22"/>
                <w:lang w:val="en-US"/>
              </w:rPr>
              <w:t>EA</w:t>
            </w:r>
            <w:r w:rsidRPr="00F2615A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D3AF8B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2615A" w14:paraId="001FFBE1" w14:textId="77777777" w:rsidTr="008416EB">
        <w:tc>
          <w:tcPr>
            <w:tcW w:w="7797" w:type="dxa"/>
            <w:shd w:val="clear" w:color="auto" w:fill="auto"/>
          </w:tcPr>
          <w:p w14:paraId="68DE14F2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 xml:space="preserve">Ауд. 2088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2615A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2615A">
              <w:rPr>
                <w:sz w:val="22"/>
                <w:szCs w:val="22"/>
              </w:rPr>
              <w:t xml:space="preserve">  мебель и оборудование: Учебная мебель на 144 посадочных места (парт - 36 шт. - 4х местные), рабочее место преподавателя, стол - 1 шт.,  доска меловая (3-х секционная) - 1 шт., доска меловая (односекционная) - 1 шт.,  кафедра - 1 шт., стол компьютерный м/м - 1 шт., стол - 1 шт., стул - 3  шт., Компьютер </w:t>
            </w:r>
            <w:r w:rsidRPr="00F2615A">
              <w:rPr>
                <w:sz w:val="22"/>
                <w:szCs w:val="22"/>
                <w:lang w:val="en-US"/>
              </w:rPr>
              <w:t>Intel</w:t>
            </w:r>
            <w:r w:rsidRPr="00F2615A">
              <w:rPr>
                <w:sz w:val="22"/>
                <w:szCs w:val="22"/>
              </w:rPr>
              <w:t xml:space="preserve">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615A">
              <w:rPr>
                <w:sz w:val="22"/>
                <w:szCs w:val="22"/>
              </w:rPr>
              <w:t xml:space="preserve">3-2100 2.4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2615A">
              <w:rPr>
                <w:sz w:val="22"/>
                <w:szCs w:val="22"/>
              </w:rPr>
              <w:t>/500/4/</w:t>
            </w:r>
            <w:r w:rsidRPr="00F2615A">
              <w:rPr>
                <w:sz w:val="22"/>
                <w:szCs w:val="22"/>
                <w:lang w:val="en-US"/>
              </w:rPr>
              <w:t>Acer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V</w:t>
            </w:r>
            <w:r w:rsidRPr="00F2615A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F2615A">
              <w:rPr>
                <w:sz w:val="22"/>
                <w:szCs w:val="22"/>
                <w:lang w:val="en-US"/>
              </w:rPr>
              <w:t>Panasonic</w:t>
            </w:r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PT</w:t>
            </w:r>
            <w:r w:rsidRPr="00F2615A">
              <w:rPr>
                <w:sz w:val="22"/>
                <w:szCs w:val="22"/>
              </w:rPr>
              <w:t>-</w:t>
            </w:r>
            <w:r w:rsidRPr="00F2615A">
              <w:rPr>
                <w:sz w:val="22"/>
                <w:szCs w:val="22"/>
                <w:lang w:val="en-US"/>
              </w:rPr>
              <w:t>VX</w:t>
            </w:r>
            <w:r w:rsidRPr="00F2615A">
              <w:rPr>
                <w:sz w:val="22"/>
                <w:szCs w:val="22"/>
              </w:rPr>
              <w:t>610</w:t>
            </w:r>
            <w:r w:rsidRPr="00F2615A">
              <w:rPr>
                <w:sz w:val="22"/>
                <w:szCs w:val="22"/>
                <w:lang w:val="en-US"/>
              </w:rPr>
              <w:t>E</w:t>
            </w:r>
            <w:r w:rsidRPr="00F2615A">
              <w:rPr>
                <w:sz w:val="22"/>
                <w:szCs w:val="22"/>
              </w:rPr>
              <w:t xml:space="preserve"> - 1 шт., Экран с электроприводом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Champion</w:t>
            </w:r>
            <w:r w:rsidRPr="00F2615A">
              <w:rPr>
                <w:sz w:val="22"/>
                <w:szCs w:val="22"/>
              </w:rPr>
              <w:t xml:space="preserve"> 244х183см (</w:t>
            </w:r>
            <w:r w:rsidRPr="00F2615A">
              <w:rPr>
                <w:sz w:val="22"/>
                <w:szCs w:val="22"/>
                <w:lang w:val="en-US"/>
              </w:rPr>
              <w:t>SCM</w:t>
            </w:r>
            <w:r w:rsidRPr="00F2615A">
              <w:rPr>
                <w:sz w:val="22"/>
                <w:szCs w:val="22"/>
              </w:rPr>
              <w:t xml:space="preserve">-4304) - 1 шт., Акустическая система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APart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MASK</w:t>
            </w:r>
            <w:r w:rsidRPr="00F2615A">
              <w:rPr>
                <w:sz w:val="22"/>
                <w:szCs w:val="22"/>
              </w:rPr>
              <w:t>6</w:t>
            </w:r>
            <w:r w:rsidRPr="00F2615A">
              <w:rPr>
                <w:sz w:val="22"/>
                <w:szCs w:val="22"/>
                <w:lang w:val="en-US"/>
              </w:rPr>
              <w:t>T</w:t>
            </w:r>
            <w:r w:rsidRPr="00F2615A">
              <w:rPr>
                <w:sz w:val="22"/>
                <w:szCs w:val="22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D673AA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2615A" w14:paraId="3B77E3D7" w14:textId="77777777" w:rsidTr="008416EB">
        <w:tc>
          <w:tcPr>
            <w:tcW w:w="7797" w:type="dxa"/>
            <w:shd w:val="clear" w:color="auto" w:fill="auto"/>
          </w:tcPr>
          <w:p w14:paraId="660EA647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F2615A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F2615A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2615A">
              <w:rPr>
                <w:sz w:val="22"/>
                <w:szCs w:val="22"/>
              </w:rPr>
              <w:t>5-8400/8</w:t>
            </w:r>
            <w:r w:rsidRPr="00F2615A">
              <w:rPr>
                <w:sz w:val="22"/>
                <w:szCs w:val="22"/>
                <w:lang w:val="en-US"/>
              </w:rPr>
              <w:t>GB</w:t>
            </w:r>
            <w:r w:rsidRPr="00F2615A">
              <w:rPr>
                <w:sz w:val="22"/>
                <w:szCs w:val="22"/>
              </w:rPr>
              <w:t>/500</w:t>
            </w:r>
            <w:r w:rsidRPr="00F2615A">
              <w:rPr>
                <w:sz w:val="22"/>
                <w:szCs w:val="22"/>
                <w:lang w:val="en-US"/>
              </w:rPr>
              <w:t>GB</w:t>
            </w:r>
            <w:r w:rsidRPr="00F2615A">
              <w:rPr>
                <w:sz w:val="22"/>
                <w:szCs w:val="22"/>
              </w:rPr>
              <w:t>_</w:t>
            </w:r>
            <w:r w:rsidRPr="00F2615A">
              <w:rPr>
                <w:sz w:val="22"/>
                <w:szCs w:val="22"/>
                <w:lang w:val="en-US"/>
              </w:rPr>
              <w:t>SSD</w:t>
            </w:r>
            <w:r w:rsidRPr="00F2615A">
              <w:rPr>
                <w:sz w:val="22"/>
                <w:szCs w:val="22"/>
              </w:rPr>
              <w:t>/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VA</w:t>
            </w:r>
            <w:r w:rsidRPr="00F2615A">
              <w:rPr>
                <w:sz w:val="22"/>
                <w:szCs w:val="22"/>
              </w:rPr>
              <w:t>2410-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2615A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F2615A">
              <w:rPr>
                <w:sz w:val="22"/>
                <w:szCs w:val="22"/>
                <w:lang w:val="en-US"/>
              </w:rPr>
              <w:t>Intel</w:t>
            </w:r>
            <w:r w:rsidRPr="00F2615A">
              <w:rPr>
                <w:sz w:val="22"/>
                <w:szCs w:val="22"/>
              </w:rPr>
              <w:t xml:space="preserve">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x</w:t>
            </w:r>
            <w:r w:rsidRPr="00F2615A">
              <w:rPr>
                <w:sz w:val="22"/>
                <w:szCs w:val="22"/>
              </w:rPr>
              <w:t xml:space="preserve">2 </w:t>
            </w:r>
            <w:r w:rsidRPr="00F2615A">
              <w:rPr>
                <w:sz w:val="22"/>
                <w:szCs w:val="22"/>
                <w:lang w:val="en-US"/>
              </w:rPr>
              <w:t>g</w:t>
            </w:r>
            <w:r w:rsidRPr="00F2615A">
              <w:rPr>
                <w:sz w:val="22"/>
                <w:szCs w:val="22"/>
              </w:rPr>
              <w:t xml:space="preserve">3250 </w:t>
            </w:r>
            <w:proofErr w:type="spellStart"/>
            <w:r w:rsidRPr="00F2615A">
              <w:rPr>
                <w:sz w:val="22"/>
                <w:szCs w:val="22"/>
              </w:rPr>
              <w:t>клавиатура+мышь</w:t>
            </w:r>
            <w:proofErr w:type="spellEnd"/>
            <w:r w:rsidRPr="00F2615A">
              <w:rPr>
                <w:sz w:val="22"/>
                <w:szCs w:val="22"/>
              </w:rPr>
              <w:t xml:space="preserve"> </w:t>
            </w:r>
            <w:r w:rsidRPr="00F2615A">
              <w:rPr>
                <w:sz w:val="22"/>
                <w:szCs w:val="22"/>
                <w:lang w:val="en-US"/>
              </w:rPr>
              <w:t>L</w:t>
            </w:r>
            <w:r w:rsidRPr="00F2615A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2615A">
              <w:rPr>
                <w:sz w:val="22"/>
                <w:szCs w:val="22"/>
              </w:rPr>
              <w:t xml:space="preserve">,монитор </w:t>
            </w:r>
            <w:proofErr w:type="spellStart"/>
            <w:r w:rsidRPr="00F2615A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2615A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B0DCCD5" w14:textId="77777777" w:rsidR="002C735C" w:rsidRPr="00F2615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2615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8372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8372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8372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8372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615A" w14:paraId="68A8CBDA" w14:textId="77777777" w:rsidTr="00BC0DFC">
        <w:tc>
          <w:tcPr>
            <w:tcW w:w="562" w:type="dxa"/>
          </w:tcPr>
          <w:p w14:paraId="0DA5F172" w14:textId="77777777" w:rsidR="00F2615A" w:rsidRPr="00991AC9" w:rsidRDefault="00F2615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22C4D93" w14:textId="77777777" w:rsidR="00F2615A" w:rsidRPr="00F2615A" w:rsidRDefault="00F2615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1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8372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2615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1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8372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2615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2615A" w14:paraId="5A1C9382" w14:textId="77777777" w:rsidTr="00801458">
        <w:tc>
          <w:tcPr>
            <w:tcW w:w="2336" w:type="dxa"/>
          </w:tcPr>
          <w:p w14:paraId="4C518DAB" w14:textId="77777777" w:rsidR="005D65A5" w:rsidRPr="00F261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261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261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2615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2615A" w14:paraId="07658034" w14:textId="77777777" w:rsidTr="00801458">
        <w:tc>
          <w:tcPr>
            <w:tcW w:w="2336" w:type="dxa"/>
          </w:tcPr>
          <w:p w14:paraId="1553D698" w14:textId="78F29BFB" w:rsidR="005D65A5" w:rsidRPr="00F261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2615A" w14:paraId="287F87CA" w14:textId="77777777" w:rsidTr="00801458">
        <w:tc>
          <w:tcPr>
            <w:tcW w:w="2336" w:type="dxa"/>
          </w:tcPr>
          <w:p w14:paraId="016C8E7E" w14:textId="77777777" w:rsidR="005D65A5" w:rsidRPr="00F261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CA33404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C0F58CA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3CE32CB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F2615A" w14:paraId="3842D5A7" w14:textId="77777777" w:rsidTr="00801458">
        <w:tc>
          <w:tcPr>
            <w:tcW w:w="2336" w:type="dxa"/>
          </w:tcPr>
          <w:p w14:paraId="3F891564" w14:textId="77777777" w:rsidR="005D65A5" w:rsidRPr="00F2615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9068256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9C2CB06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F37E59" w14:textId="77777777" w:rsidR="005D65A5" w:rsidRPr="00F2615A" w:rsidRDefault="007478E0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2615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2615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837281"/>
      <w:r w:rsidRPr="00F2615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C038BC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2615A" w14:paraId="6D4C6BBC" w14:textId="77777777" w:rsidTr="00BC0DFC">
        <w:tc>
          <w:tcPr>
            <w:tcW w:w="562" w:type="dxa"/>
          </w:tcPr>
          <w:p w14:paraId="662EF2B8" w14:textId="77777777" w:rsidR="00F2615A" w:rsidRPr="009E6058" w:rsidRDefault="00F2615A" w:rsidP="00BC0D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2226A15" w14:textId="77777777" w:rsidR="00F2615A" w:rsidRPr="00F2615A" w:rsidRDefault="00F2615A" w:rsidP="00BC0D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2615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F15A89B" w14:textId="77777777" w:rsidR="00F2615A" w:rsidRPr="00F2615A" w:rsidRDefault="00F2615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2615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837282"/>
      <w:r w:rsidRPr="00F2615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2615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2615A" w14:paraId="0267C479" w14:textId="77777777" w:rsidTr="00801458">
        <w:tc>
          <w:tcPr>
            <w:tcW w:w="2500" w:type="pct"/>
          </w:tcPr>
          <w:p w14:paraId="37F699C9" w14:textId="77777777" w:rsidR="00B8237E" w:rsidRPr="00F261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2615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2615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2615A" w14:paraId="3F240151" w14:textId="77777777" w:rsidTr="00801458">
        <w:tc>
          <w:tcPr>
            <w:tcW w:w="2500" w:type="pct"/>
          </w:tcPr>
          <w:p w14:paraId="61E91592" w14:textId="61A0874C" w:rsidR="00B8237E" w:rsidRPr="00F2615A" w:rsidRDefault="00B8237E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2615A" w:rsidRDefault="005C548A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2615A" w14:paraId="1EB27289" w14:textId="77777777" w:rsidTr="00801458">
        <w:tc>
          <w:tcPr>
            <w:tcW w:w="2500" w:type="pct"/>
          </w:tcPr>
          <w:p w14:paraId="770B3FC8" w14:textId="77777777" w:rsidR="00B8237E" w:rsidRPr="00F2615A" w:rsidRDefault="00B8237E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59ACCE0" w14:textId="77777777" w:rsidR="00B8237E" w:rsidRPr="00F2615A" w:rsidRDefault="005C548A" w:rsidP="00801458">
            <w:pPr>
              <w:rPr>
                <w:rFonts w:ascii="Times New Roman" w:hAnsi="Times New Roman" w:cs="Times New Roman"/>
              </w:rPr>
            </w:pPr>
            <w:r w:rsidRPr="00F2615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Pr="00F2615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2615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837283"/>
      <w:r w:rsidRPr="00F2615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2615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261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2615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15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2615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2615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2615A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2615A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2615A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2615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2615A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2615A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261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2615A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2615A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F2615A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2615A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F2615A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F2615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F2615A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F2615A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F2615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F2615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F2615A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F2615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F2615A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2615A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Pr="00F2615A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F2615A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F2615A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F2615A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F2615A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F2615A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F2615A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F2615A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2615A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F2615A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F2615A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F2615A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5B8F6A" w14:textId="77777777" w:rsidR="00C636FF" w:rsidRDefault="00C636FF" w:rsidP="00315CA6">
      <w:pPr>
        <w:spacing w:after="0" w:line="240" w:lineRule="auto"/>
      </w:pPr>
      <w:r>
        <w:separator/>
      </w:r>
    </w:p>
  </w:endnote>
  <w:endnote w:type="continuationSeparator" w:id="0">
    <w:p w14:paraId="1F513B69" w14:textId="77777777" w:rsidR="00C636FF" w:rsidRDefault="00C636FF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2D7505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1AC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E3C2E5" w14:textId="77777777" w:rsidR="00C636FF" w:rsidRDefault="00C636FF" w:rsidP="00315CA6">
      <w:pPr>
        <w:spacing w:after="0" w:line="240" w:lineRule="auto"/>
      </w:pPr>
      <w:r>
        <w:separator/>
      </w:r>
    </w:p>
  </w:footnote>
  <w:footnote w:type="continuationSeparator" w:id="0">
    <w:p w14:paraId="55C8E1CE" w14:textId="77777777" w:rsidR="00C636FF" w:rsidRDefault="00C636FF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1AC9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6D25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36FF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2615A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615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435009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41808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87631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74078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A8EDDD-4FF0-4E14-AD3E-5FAF8FC0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3095</Words>
  <Characters>17647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